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7488" w:rsidRDefault="00967488" w:rsidP="00967488">
      <w:pPr>
        <w:jc w:val="center"/>
        <w:rPr>
          <w:rFonts w:ascii="Times New Roman" w:hAnsi="Times New Roman" w:cs="Times New Roman"/>
          <w:b/>
          <w:sz w:val="28"/>
          <w:szCs w:val="28"/>
        </w:rPr>
      </w:pPr>
      <w:r>
        <w:rPr>
          <w:rFonts w:ascii="Times New Roman" w:hAnsi="Times New Roman" w:cs="Times New Roman"/>
          <w:b/>
          <w:sz w:val="28"/>
          <w:szCs w:val="28"/>
        </w:rPr>
        <w:t>10</w:t>
      </w:r>
      <w:r>
        <w:rPr>
          <w:rFonts w:ascii="Times New Roman" w:hAnsi="Times New Roman" w:cs="Times New Roman"/>
          <w:b/>
          <w:sz w:val="28"/>
          <w:szCs w:val="28"/>
          <w:vertAlign w:val="superscript"/>
        </w:rPr>
        <w:t>th</w:t>
      </w:r>
      <w:r>
        <w:rPr>
          <w:rFonts w:ascii="Times New Roman" w:hAnsi="Times New Roman" w:cs="Times New Roman"/>
          <w:b/>
          <w:sz w:val="28"/>
          <w:szCs w:val="28"/>
        </w:rPr>
        <w:t xml:space="preserve"> SESSION OF THE OPEN ENDED WORKING GROUP ON AGEING</w:t>
      </w:r>
    </w:p>
    <w:p w:rsidR="00967488" w:rsidRPr="008B6B0A" w:rsidRDefault="00967488" w:rsidP="00800529">
      <w:pPr>
        <w:jc w:val="both"/>
        <w:rPr>
          <w:rFonts w:ascii="Times New Roman" w:hAnsi="Times New Roman" w:cs="Times New Roman"/>
          <w:b/>
          <w:sz w:val="24"/>
          <w:szCs w:val="24"/>
        </w:rPr>
      </w:pPr>
    </w:p>
    <w:p w:rsidR="008F4E67" w:rsidRPr="00FE3A68" w:rsidRDefault="008F4E67" w:rsidP="00800529">
      <w:pPr>
        <w:jc w:val="both"/>
        <w:rPr>
          <w:rFonts w:ascii="Times New Roman" w:hAnsi="Times New Roman" w:cs="Times New Roman"/>
          <w:b/>
          <w:sz w:val="24"/>
          <w:szCs w:val="24"/>
          <w:lang w:val="fr-FR"/>
        </w:rPr>
      </w:pPr>
      <w:r w:rsidRPr="00FE3A68">
        <w:rPr>
          <w:rFonts w:ascii="Times New Roman" w:hAnsi="Times New Roman" w:cs="Times New Roman"/>
          <w:b/>
          <w:sz w:val="24"/>
          <w:szCs w:val="24"/>
          <w:lang w:val="fr-FR"/>
        </w:rPr>
        <w:t>SUBMISSION OF DIS-MOI (Droits Humains Ocean Indien) Mauritius</w:t>
      </w:r>
    </w:p>
    <w:p w:rsidR="008F4E67" w:rsidRPr="00FE3A68" w:rsidRDefault="008F4E67" w:rsidP="00800529">
      <w:pPr>
        <w:jc w:val="both"/>
        <w:rPr>
          <w:rFonts w:ascii="Times New Roman" w:hAnsi="Times New Roman" w:cs="Times New Roman"/>
          <w:b/>
          <w:sz w:val="24"/>
          <w:szCs w:val="24"/>
        </w:rPr>
      </w:pPr>
      <w:r w:rsidRPr="00FE3A68">
        <w:rPr>
          <w:rFonts w:ascii="Times New Roman" w:hAnsi="Times New Roman" w:cs="Times New Roman"/>
          <w:b/>
          <w:sz w:val="24"/>
          <w:szCs w:val="24"/>
        </w:rPr>
        <w:t>Guiding Question for t</w:t>
      </w:r>
      <w:r w:rsidR="00800529" w:rsidRPr="00FE3A68">
        <w:rPr>
          <w:rFonts w:ascii="Times New Roman" w:hAnsi="Times New Roman" w:cs="Times New Roman"/>
          <w:b/>
          <w:sz w:val="24"/>
          <w:szCs w:val="24"/>
        </w:rPr>
        <w:t>he focus areas of the X Session</w:t>
      </w:r>
      <w:r w:rsidRPr="00FE3A68">
        <w:rPr>
          <w:rFonts w:ascii="Times New Roman" w:hAnsi="Times New Roman" w:cs="Times New Roman"/>
          <w:b/>
          <w:sz w:val="24"/>
          <w:szCs w:val="24"/>
        </w:rPr>
        <w:t>:</w:t>
      </w:r>
    </w:p>
    <w:p w:rsidR="008F4E67" w:rsidRPr="00FE3A68" w:rsidRDefault="008F4E67" w:rsidP="00800529">
      <w:pPr>
        <w:jc w:val="both"/>
        <w:rPr>
          <w:rFonts w:ascii="Times New Roman" w:hAnsi="Times New Roman" w:cs="Times New Roman"/>
          <w:b/>
          <w:sz w:val="24"/>
          <w:szCs w:val="24"/>
        </w:rPr>
      </w:pPr>
      <w:r w:rsidRPr="00FE3A68">
        <w:rPr>
          <w:rFonts w:ascii="Times New Roman" w:hAnsi="Times New Roman" w:cs="Times New Roman"/>
          <w:b/>
          <w:sz w:val="24"/>
          <w:szCs w:val="24"/>
        </w:rPr>
        <w:t>Educatio</w:t>
      </w:r>
      <w:r w:rsidR="00763BC7" w:rsidRPr="00FE3A68">
        <w:rPr>
          <w:rFonts w:ascii="Times New Roman" w:hAnsi="Times New Roman" w:cs="Times New Roman"/>
          <w:b/>
          <w:sz w:val="24"/>
          <w:szCs w:val="24"/>
        </w:rPr>
        <w:t>n, training, life-long learning</w:t>
      </w:r>
      <w:r w:rsidRPr="00FE3A68">
        <w:rPr>
          <w:rFonts w:ascii="Times New Roman" w:hAnsi="Times New Roman" w:cs="Times New Roman"/>
          <w:b/>
          <w:sz w:val="24"/>
          <w:szCs w:val="24"/>
        </w:rPr>
        <w:t xml:space="preserve"> and capacity building</w:t>
      </w:r>
    </w:p>
    <w:p w:rsidR="008F4E67" w:rsidRPr="00FE3A68" w:rsidRDefault="008F4E67" w:rsidP="00800529">
      <w:pPr>
        <w:jc w:val="both"/>
        <w:rPr>
          <w:rFonts w:ascii="Times New Roman" w:hAnsi="Times New Roman" w:cs="Times New Roman"/>
          <w:b/>
          <w:sz w:val="24"/>
          <w:szCs w:val="24"/>
        </w:rPr>
      </w:pPr>
    </w:p>
    <w:p w:rsidR="008F4E67" w:rsidRPr="00FE3A68" w:rsidRDefault="008F4E67" w:rsidP="00800529">
      <w:pPr>
        <w:jc w:val="both"/>
        <w:rPr>
          <w:rFonts w:ascii="Times New Roman" w:hAnsi="Times New Roman" w:cs="Times New Roman"/>
          <w:b/>
          <w:sz w:val="24"/>
          <w:szCs w:val="24"/>
        </w:rPr>
      </w:pPr>
      <w:r w:rsidRPr="00FE3A68">
        <w:rPr>
          <w:rFonts w:ascii="Times New Roman" w:hAnsi="Times New Roman" w:cs="Times New Roman"/>
          <w:b/>
          <w:sz w:val="24"/>
          <w:szCs w:val="24"/>
        </w:rPr>
        <w:t>Answer to Question 1:</w:t>
      </w:r>
    </w:p>
    <w:p w:rsidR="0058323A" w:rsidRPr="00FE3A68" w:rsidRDefault="0058323A" w:rsidP="00800529">
      <w:pPr>
        <w:jc w:val="both"/>
        <w:rPr>
          <w:rFonts w:ascii="Times New Roman" w:hAnsi="Times New Roman" w:cs="Times New Roman"/>
          <w:sz w:val="24"/>
          <w:szCs w:val="24"/>
        </w:rPr>
      </w:pPr>
      <w:r w:rsidRPr="00FE3A68">
        <w:rPr>
          <w:rFonts w:ascii="Times New Roman" w:hAnsi="Times New Roman" w:cs="Times New Roman"/>
          <w:sz w:val="24"/>
          <w:szCs w:val="24"/>
        </w:rPr>
        <w:t>The Mauritius Qualifications Authority Act of 2001 (MQA) and amended in 2005 gives the MQA the functions of evaluating and establishing equivalences between qualifications obtained in the primary, secondary or post</w:t>
      </w:r>
      <w:r w:rsidR="00763BC7" w:rsidRPr="00FE3A68">
        <w:rPr>
          <w:rFonts w:ascii="Times New Roman" w:hAnsi="Times New Roman" w:cs="Times New Roman"/>
          <w:sz w:val="24"/>
          <w:szCs w:val="24"/>
        </w:rPr>
        <w:t>-</w:t>
      </w:r>
      <w:r w:rsidRPr="00FE3A68">
        <w:rPr>
          <w:rFonts w:ascii="Times New Roman" w:hAnsi="Times New Roman" w:cs="Times New Roman"/>
          <w:sz w:val="24"/>
          <w:szCs w:val="24"/>
        </w:rPr>
        <w:t xml:space="preserve"> secondary sectors and those obtained in non-formal and informal settings, for example, through work-place learning. Those who have built their careers through apprenticeships without having undergone any academic or formal training are catered for by the MQA through the Recognition of Prior Learning.</w:t>
      </w:r>
    </w:p>
    <w:p w:rsidR="00BA63AA" w:rsidRPr="00FE3A68" w:rsidRDefault="00BA63AA" w:rsidP="00800529">
      <w:pPr>
        <w:jc w:val="both"/>
        <w:rPr>
          <w:rFonts w:ascii="Times New Roman" w:hAnsi="Times New Roman" w:cs="Times New Roman"/>
          <w:sz w:val="24"/>
          <w:szCs w:val="24"/>
        </w:rPr>
      </w:pPr>
      <w:r w:rsidRPr="00FE3A68">
        <w:rPr>
          <w:rFonts w:ascii="Times New Roman" w:hAnsi="Times New Roman" w:cs="Times New Roman"/>
          <w:sz w:val="24"/>
          <w:szCs w:val="24"/>
        </w:rPr>
        <w:t>Some of the courses are adult literacy, furniture making, handicrafts and health care.</w:t>
      </w:r>
    </w:p>
    <w:p w:rsidR="00BA63AA" w:rsidRPr="00FE3A68" w:rsidRDefault="00BA63AA" w:rsidP="00800529">
      <w:pPr>
        <w:jc w:val="both"/>
        <w:rPr>
          <w:rFonts w:ascii="Times New Roman" w:hAnsi="Times New Roman" w:cs="Times New Roman"/>
          <w:sz w:val="24"/>
          <w:szCs w:val="24"/>
        </w:rPr>
      </w:pPr>
      <w:r w:rsidRPr="00FE3A68">
        <w:rPr>
          <w:rFonts w:ascii="Times New Roman" w:hAnsi="Times New Roman" w:cs="Times New Roman"/>
          <w:sz w:val="24"/>
          <w:szCs w:val="24"/>
        </w:rPr>
        <w:t>By Education Act N0 17 of 2005 the Open University of Mauritius has as one of its objects to provide wider opportunities for higher education to the population and to promote life-long learning.</w:t>
      </w:r>
    </w:p>
    <w:p w:rsidR="00E259EE" w:rsidRPr="00FE3A68" w:rsidRDefault="00E259EE" w:rsidP="00800529">
      <w:pPr>
        <w:jc w:val="both"/>
        <w:rPr>
          <w:rFonts w:ascii="Times New Roman" w:hAnsi="Times New Roman" w:cs="Times New Roman"/>
          <w:sz w:val="24"/>
          <w:szCs w:val="24"/>
        </w:rPr>
      </w:pPr>
      <w:r w:rsidRPr="00FE3A68">
        <w:rPr>
          <w:rFonts w:ascii="Times New Roman" w:hAnsi="Times New Roman" w:cs="Times New Roman"/>
          <w:sz w:val="24"/>
          <w:szCs w:val="24"/>
        </w:rPr>
        <w:t>There is no age barrier to enter as a student at the University of Mauritius and at the University of Technology, Mauritius.</w:t>
      </w:r>
    </w:p>
    <w:p w:rsidR="00E259EE" w:rsidRPr="00FE3A68" w:rsidRDefault="00E259EE" w:rsidP="00800529">
      <w:pPr>
        <w:jc w:val="both"/>
        <w:rPr>
          <w:rFonts w:ascii="Times New Roman" w:hAnsi="Times New Roman" w:cs="Times New Roman"/>
          <w:sz w:val="24"/>
          <w:szCs w:val="24"/>
        </w:rPr>
      </w:pPr>
      <w:r w:rsidRPr="00FE3A68">
        <w:rPr>
          <w:rFonts w:ascii="Times New Roman" w:hAnsi="Times New Roman" w:cs="Times New Roman"/>
          <w:sz w:val="24"/>
          <w:szCs w:val="24"/>
        </w:rPr>
        <w:t>In the informal sector, namely the NGOs, there is no barrier to age, to get admitted to a training course.</w:t>
      </w:r>
    </w:p>
    <w:p w:rsidR="00842B18" w:rsidRPr="00FE3A68" w:rsidRDefault="00842B18" w:rsidP="00800529">
      <w:pPr>
        <w:jc w:val="both"/>
        <w:rPr>
          <w:rFonts w:ascii="Times New Roman" w:hAnsi="Times New Roman" w:cs="Times New Roman"/>
          <w:sz w:val="24"/>
          <w:szCs w:val="24"/>
        </w:rPr>
      </w:pPr>
      <w:r w:rsidRPr="00FE3A68">
        <w:rPr>
          <w:rFonts w:ascii="Times New Roman" w:hAnsi="Times New Roman" w:cs="Times New Roman"/>
          <w:sz w:val="24"/>
          <w:szCs w:val="24"/>
        </w:rPr>
        <w:t xml:space="preserve">The mission of the Ministry of Social Security and National Solidarity includes the following: </w:t>
      </w:r>
    </w:p>
    <w:p w:rsidR="00842B18" w:rsidRPr="00FE3A68" w:rsidRDefault="00842B18" w:rsidP="00800529">
      <w:pPr>
        <w:pStyle w:val="ListParagraph"/>
        <w:numPr>
          <w:ilvl w:val="0"/>
          <w:numId w:val="2"/>
        </w:numPr>
        <w:jc w:val="both"/>
        <w:rPr>
          <w:rFonts w:ascii="Times New Roman" w:hAnsi="Times New Roman" w:cs="Times New Roman"/>
          <w:sz w:val="24"/>
          <w:szCs w:val="24"/>
        </w:rPr>
      </w:pPr>
      <w:r w:rsidRPr="00FE3A68">
        <w:rPr>
          <w:rFonts w:ascii="Times New Roman" w:hAnsi="Times New Roman" w:cs="Times New Roman"/>
          <w:sz w:val="24"/>
          <w:szCs w:val="24"/>
        </w:rPr>
        <w:t>Empower persons with disabilities, elderly persons and local communities to enhance their quality of life</w:t>
      </w:r>
    </w:p>
    <w:p w:rsidR="00842B18" w:rsidRPr="00FE3A68" w:rsidRDefault="00842B18" w:rsidP="00800529">
      <w:pPr>
        <w:pStyle w:val="ListParagraph"/>
        <w:numPr>
          <w:ilvl w:val="0"/>
          <w:numId w:val="2"/>
        </w:numPr>
        <w:jc w:val="both"/>
        <w:rPr>
          <w:rFonts w:ascii="Times New Roman" w:hAnsi="Times New Roman" w:cs="Times New Roman"/>
          <w:sz w:val="24"/>
          <w:szCs w:val="24"/>
        </w:rPr>
      </w:pPr>
      <w:r w:rsidRPr="00FE3A68">
        <w:rPr>
          <w:rFonts w:ascii="Times New Roman" w:hAnsi="Times New Roman" w:cs="Times New Roman"/>
          <w:sz w:val="24"/>
          <w:szCs w:val="24"/>
        </w:rPr>
        <w:t>Promote capacity building of NGOs</w:t>
      </w:r>
    </w:p>
    <w:p w:rsidR="007137B2" w:rsidRPr="00FE3A68" w:rsidRDefault="007137B2" w:rsidP="00800529">
      <w:pPr>
        <w:jc w:val="both"/>
        <w:rPr>
          <w:rFonts w:ascii="Times New Roman" w:hAnsi="Times New Roman" w:cs="Times New Roman"/>
          <w:sz w:val="24"/>
          <w:szCs w:val="24"/>
        </w:rPr>
      </w:pPr>
      <w:r w:rsidRPr="00FE3A68">
        <w:rPr>
          <w:rFonts w:ascii="Times New Roman" w:hAnsi="Times New Roman" w:cs="Times New Roman"/>
          <w:sz w:val="24"/>
          <w:szCs w:val="24"/>
        </w:rPr>
        <w:t>The National Women</w:t>
      </w:r>
      <w:r w:rsidR="00C93D35" w:rsidRPr="00FE3A68">
        <w:rPr>
          <w:rFonts w:ascii="Times New Roman" w:hAnsi="Times New Roman" w:cs="Times New Roman"/>
          <w:sz w:val="24"/>
          <w:szCs w:val="24"/>
        </w:rPr>
        <w:t>’s</w:t>
      </w:r>
      <w:r w:rsidRPr="00FE3A68">
        <w:rPr>
          <w:rFonts w:ascii="Times New Roman" w:hAnsi="Times New Roman" w:cs="Times New Roman"/>
          <w:sz w:val="24"/>
          <w:szCs w:val="24"/>
        </w:rPr>
        <w:t xml:space="preserve"> Council </w:t>
      </w:r>
      <w:r w:rsidR="00EC2E9E" w:rsidRPr="00FE3A68">
        <w:rPr>
          <w:rFonts w:ascii="Times New Roman" w:hAnsi="Times New Roman" w:cs="Times New Roman"/>
          <w:sz w:val="24"/>
          <w:szCs w:val="24"/>
        </w:rPr>
        <w:t>by virtue of Act 2016 provides, inter alia, to women</w:t>
      </w:r>
    </w:p>
    <w:p w:rsidR="00EC2E9E" w:rsidRPr="00FE3A68" w:rsidRDefault="00EC2E9E" w:rsidP="00800529">
      <w:pPr>
        <w:pStyle w:val="ListParagraph"/>
        <w:numPr>
          <w:ilvl w:val="0"/>
          <w:numId w:val="6"/>
        </w:numPr>
        <w:jc w:val="both"/>
        <w:rPr>
          <w:rFonts w:ascii="Times New Roman" w:hAnsi="Times New Roman" w:cs="Times New Roman"/>
          <w:sz w:val="24"/>
          <w:szCs w:val="24"/>
        </w:rPr>
      </w:pPr>
      <w:r w:rsidRPr="00FE3A68">
        <w:rPr>
          <w:rFonts w:ascii="Times New Roman" w:hAnsi="Times New Roman" w:cs="Times New Roman"/>
          <w:sz w:val="24"/>
          <w:szCs w:val="24"/>
        </w:rPr>
        <w:t>Adult literacy programme</w:t>
      </w:r>
    </w:p>
    <w:p w:rsidR="00EC2E9E" w:rsidRPr="00FE3A68" w:rsidRDefault="00EC2E9E" w:rsidP="00800529">
      <w:pPr>
        <w:pStyle w:val="ListParagraph"/>
        <w:numPr>
          <w:ilvl w:val="0"/>
          <w:numId w:val="6"/>
        </w:numPr>
        <w:jc w:val="both"/>
        <w:rPr>
          <w:rFonts w:ascii="Times New Roman" w:hAnsi="Times New Roman" w:cs="Times New Roman"/>
          <w:sz w:val="24"/>
          <w:szCs w:val="24"/>
        </w:rPr>
      </w:pPr>
      <w:r w:rsidRPr="00FE3A68">
        <w:rPr>
          <w:rFonts w:ascii="Times New Roman" w:hAnsi="Times New Roman" w:cs="Times New Roman"/>
          <w:sz w:val="24"/>
          <w:szCs w:val="24"/>
        </w:rPr>
        <w:t xml:space="preserve">Dress making and related craft courses </w:t>
      </w:r>
    </w:p>
    <w:p w:rsidR="00EC2E9E" w:rsidRPr="00FE3A68" w:rsidRDefault="00EC2E9E" w:rsidP="00800529">
      <w:pPr>
        <w:ind w:left="360"/>
        <w:jc w:val="both"/>
        <w:rPr>
          <w:rFonts w:ascii="Times New Roman" w:hAnsi="Times New Roman" w:cs="Times New Roman"/>
          <w:sz w:val="24"/>
          <w:szCs w:val="24"/>
        </w:rPr>
      </w:pPr>
      <w:r w:rsidRPr="00FE3A68">
        <w:rPr>
          <w:rFonts w:ascii="Times New Roman" w:hAnsi="Times New Roman" w:cs="Times New Roman"/>
          <w:sz w:val="24"/>
          <w:szCs w:val="24"/>
        </w:rPr>
        <w:t>without age discrimination</w:t>
      </w:r>
    </w:p>
    <w:p w:rsidR="00E259EE" w:rsidRPr="00FE3A68" w:rsidRDefault="00E259EE" w:rsidP="00800529">
      <w:pPr>
        <w:jc w:val="both"/>
        <w:rPr>
          <w:rFonts w:ascii="Times New Roman" w:hAnsi="Times New Roman" w:cs="Times New Roman"/>
          <w:b/>
          <w:sz w:val="24"/>
          <w:szCs w:val="24"/>
        </w:rPr>
      </w:pPr>
      <w:r w:rsidRPr="00FE3A68">
        <w:rPr>
          <w:rFonts w:ascii="Times New Roman" w:hAnsi="Times New Roman" w:cs="Times New Roman"/>
          <w:b/>
          <w:sz w:val="24"/>
          <w:szCs w:val="24"/>
        </w:rPr>
        <w:t>Answer to Question 2.</w:t>
      </w:r>
    </w:p>
    <w:p w:rsidR="00E259EE" w:rsidRPr="00FE3A68" w:rsidRDefault="00E259EE" w:rsidP="00800529">
      <w:pPr>
        <w:jc w:val="both"/>
        <w:rPr>
          <w:rFonts w:ascii="Times New Roman" w:hAnsi="Times New Roman" w:cs="Times New Roman"/>
          <w:sz w:val="24"/>
          <w:szCs w:val="24"/>
        </w:rPr>
      </w:pPr>
      <w:r w:rsidRPr="00FE3A68">
        <w:rPr>
          <w:rFonts w:ascii="Times New Roman" w:hAnsi="Times New Roman" w:cs="Times New Roman"/>
          <w:sz w:val="24"/>
          <w:szCs w:val="24"/>
        </w:rPr>
        <w:t>There is no discrimination in the type and quality of education provided to older persons because they are offered the same programmes on demand.</w:t>
      </w:r>
    </w:p>
    <w:p w:rsidR="00C92702" w:rsidRPr="00FE3A68" w:rsidRDefault="00C92702" w:rsidP="00800529">
      <w:pPr>
        <w:jc w:val="both"/>
        <w:rPr>
          <w:rFonts w:ascii="Times New Roman" w:hAnsi="Times New Roman" w:cs="Times New Roman"/>
          <w:sz w:val="24"/>
          <w:szCs w:val="24"/>
        </w:rPr>
      </w:pPr>
      <w:r w:rsidRPr="00FE3A68">
        <w:rPr>
          <w:rFonts w:ascii="Times New Roman" w:hAnsi="Times New Roman" w:cs="Times New Roman"/>
          <w:sz w:val="24"/>
          <w:szCs w:val="24"/>
        </w:rPr>
        <w:t>The challenge is generally in the understanding of the Information and Communication Technology for those who have left schools before the advent of ICT in the country.</w:t>
      </w:r>
    </w:p>
    <w:p w:rsidR="00C92702" w:rsidRPr="00FE3A68" w:rsidRDefault="00434B9A" w:rsidP="00800529">
      <w:pPr>
        <w:jc w:val="both"/>
        <w:rPr>
          <w:rFonts w:ascii="Times New Roman" w:hAnsi="Times New Roman" w:cs="Times New Roman"/>
          <w:sz w:val="24"/>
          <w:szCs w:val="24"/>
        </w:rPr>
      </w:pPr>
      <w:r w:rsidRPr="00FE3A68">
        <w:rPr>
          <w:rFonts w:ascii="Times New Roman" w:hAnsi="Times New Roman" w:cs="Times New Roman"/>
          <w:sz w:val="24"/>
          <w:szCs w:val="24"/>
        </w:rPr>
        <w:lastRenderedPageBreak/>
        <w:t>Literacy and numeracy programmes are offered by a host of NGOs in English and  Kreol which are in-house, popular in general but not sanct</w:t>
      </w:r>
      <w:r w:rsidR="00FA66E7" w:rsidRPr="00FE3A68">
        <w:rPr>
          <w:rFonts w:ascii="Times New Roman" w:hAnsi="Times New Roman" w:cs="Times New Roman"/>
          <w:sz w:val="24"/>
          <w:szCs w:val="24"/>
        </w:rPr>
        <w:t>ioned by any academic authority to throw light on performance indicators.</w:t>
      </w:r>
    </w:p>
    <w:p w:rsidR="00434B9A" w:rsidRPr="00FE3A68" w:rsidRDefault="00434B9A" w:rsidP="00800529">
      <w:pPr>
        <w:jc w:val="both"/>
        <w:rPr>
          <w:rFonts w:ascii="Times New Roman" w:hAnsi="Times New Roman" w:cs="Times New Roman"/>
          <w:b/>
          <w:sz w:val="24"/>
          <w:szCs w:val="24"/>
        </w:rPr>
      </w:pPr>
      <w:r w:rsidRPr="00FE3A68">
        <w:rPr>
          <w:rFonts w:ascii="Times New Roman" w:hAnsi="Times New Roman" w:cs="Times New Roman"/>
          <w:b/>
          <w:sz w:val="24"/>
          <w:szCs w:val="24"/>
        </w:rPr>
        <w:t>Answer to Question 3</w:t>
      </w:r>
    </w:p>
    <w:p w:rsidR="00FA66E7" w:rsidRPr="00FE3A68" w:rsidRDefault="00FA66E7" w:rsidP="00800529">
      <w:pPr>
        <w:pStyle w:val="ListParagraph"/>
        <w:numPr>
          <w:ilvl w:val="0"/>
          <w:numId w:val="1"/>
        </w:numPr>
        <w:jc w:val="both"/>
        <w:rPr>
          <w:rFonts w:ascii="Times New Roman" w:hAnsi="Times New Roman" w:cs="Times New Roman"/>
          <w:sz w:val="24"/>
          <w:szCs w:val="24"/>
        </w:rPr>
      </w:pPr>
      <w:r w:rsidRPr="00FE3A68">
        <w:rPr>
          <w:rFonts w:ascii="Times New Roman" w:hAnsi="Times New Roman" w:cs="Times New Roman"/>
          <w:sz w:val="24"/>
          <w:szCs w:val="24"/>
        </w:rPr>
        <w:t>There is nothing in the legislation that discriminates against older persons getting enrolled on a training course of their choice.</w:t>
      </w:r>
    </w:p>
    <w:p w:rsidR="00434B9A" w:rsidRPr="00FE3A68" w:rsidRDefault="00434B9A" w:rsidP="00800529">
      <w:pPr>
        <w:pStyle w:val="ListParagraph"/>
        <w:numPr>
          <w:ilvl w:val="0"/>
          <w:numId w:val="1"/>
        </w:numPr>
        <w:jc w:val="both"/>
        <w:rPr>
          <w:rFonts w:ascii="Times New Roman" w:hAnsi="Times New Roman" w:cs="Times New Roman"/>
          <w:sz w:val="24"/>
          <w:szCs w:val="24"/>
        </w:rPr>
      </w:pPr>
      <w:r w:rsidRPr="00FE3A68">
        <w:rPr>
          <w:rFonts w:ascii="Times New Roman" w:hAnsi="Times New Roman" w:cs="Times New Roman"/>
          <w:sz w:val="24"/>
          <w:szCs w:val="24"/>
        </w:rPr>
        <w:t xml:space="preserve">No single institution imposes an age barrier </w:t>
      </w:r>
      <w:r w:rsidR="00FA66E7" w:rsidRPr="00FE3A68">
        <w:rPr>
          <w:rFonts w:ascii="Times New Roman" w:hAnsi="Times New Roman" w:cs="Times New Roman"/>
          <w:sz w:val="24"/>
          <w:szCs w:val="24"/>
        </w:rPr>
        <w:t xml:space="preserve">on </w:t>
      </w:r>
      <w:r w:rsidRPr="00FE3A68">
        <w:rPr>
          <w:rFonts w:ascii="Times New Roman" w:hAnsi="Times New Roman" w:cs="Times New Roman"/>
          <w:sz w:val="24"/>
          <w:szCs w:val="24"/>
        </w:rPr>
        <w:t xml:space="preserve">an applicant for a formal education programme, training, life-long </w:t>
      </w:r>
      <w:r w:rsidR="00FA66E7" w:rsidRPr="00FE3A68">
        <w:rPr>
          <w:rFonts w:ascii="Times New Roman" w:hAnsi="Times New Roman" w:cs="Times New Roman"/>
          <w:sz w:val="24"/>
          <w:szCs w:val="24"/>
        </w:rPr>
        <w:t>learning, and capacity building.</w:t>
      </w:r>
    </w:p>
    <w:p w:rsidR="00FA66E7" w:rsidRPr="00FE3A68" w:rsidRDefault="00FA66E7" w:rsidP="00800529">
      <w:pPr>
        <w:pStyle w:val="ListParagraph"/>
        <w:numPr>
          <w:ilvl w:val="0"/>
          <w:numId w:val="1"/>
        </w:numPr>
        <w:jc w:val="both"/>
        <w:rPr>
          <w:rFonts w:ascii="Times New Roman" w:hAnsi="Times New Roman" w:cs="Times New Roman"/>
          <w:sz w:val="24"/>
          <w:szCs w:val="24"/>
        </w:rPr>
      </w:pPr>
      <w:r w:rsidRPr="00FE3A68">
        <w:rPr>
          <w:rFonts w:ascii="Times New Roman" w:hAnsi="Times New Roman" w:cs="Times New Roman"/>
          <w:sz w:val="24"/>
          <w:szCs w:val="24"/>
        </w:rPr>
        <w:t>In their request for applications no training institutions mention an age barrier.</w:t>
      </w:r>
    </w:p>
    <w:p w:rsidR="00D136A5" w:rsidRPr="00FE3A68" w:rsidRDefault="00D136A5" w:rsidP="00800529">
      <w:pPr>
        <w:jc w:val="both"/>
        <w:rPr>
          <w:rFonts w:ascii="Times New Roman" w:hAnsi="Times New Roman" w:cs="Times New Roman"/>
          <w:b/>
          <w:sz w:val="24"/>
          <w:szCs w:val="24"/>
        </w:rPr>
      </w:pPr>
      <w:r w:rsidRPr="00FE3A68">
        <w:rPr>
          <w:rFonts w:ascii="Times New Roman" w:hAnsi="Times New Roman" w:cs="Times New Roman"/>
          <w:b/>
          <w:sz w:val="24"/>
          <w:szCs w:val="24"/>
        </w:rPr>
        <w:t>Answer to Question 4</w:t>
      </w:r>
    </w:p>
    <w:p w:rsidR="00D136A5" w:rsidRPr="00FE3A68" w:rsidRDefault="00D136A5" w:rsidP="00800529">
      <w:pPr>
        <w:jc w:val="both"/>
        <w:rPr>
          <w:rFonts w:ascii="Times New Roman" w:hAnsi="Times New Roman" w:cs="Times New Roman"/>
          <w:sz w:val="24"/>
          <w:szCs w:val="24"/>
        </w:rPr>
      </w:pPr>
      <w:r w:rsidRPr="00FE3A68">
        <w:rPr>
          <w:rFonts w:ascii="Times New Roman" w:hAnsi="Times New Roman" w:cs="Times New Roman"/>
          <w:sz w:val="24"/>
          <w:szCs w:val="24"/>
        </w:rPr>
        <w:t>No</w:t>
      </w:r>
    </w:p>
    <w:p w:rsidR="00B748D4" w:rsidRPr="00FE3A68" w:rsidRDefault="00B748D4" w:rsidP="00800529">
      <w:pPr>
        <w:jc w:val="both"/>
        <w:rPr>
          <w:rFonts w:ascii="Times New Roman" w:hAnsi="Times New Roman" w:cs="Times New Roman"/>
          <w:b/>
          <w:sz w:val="24"/>
          <w:szCs w:val="24"/>
        </w:rPr>
      </w:pPr>
      <w:r w:rsidRPr="00FE3A68">
        <w:rPr>
          <w:rFonts w:ascii="Times New Roman" w:hAnsi="Times New Roman" w:cs="Times New Roman"/>
          <w:b/>
          <w:sz w:val="24"/>
          <w:szCs w:val="24"/>
        </w:rPr>
        <w:t>Answer to Question 5</w:t>
      </w:r>
    </w:p>
    <w:p w:rsidR="00B748D4" w:rsidRPr="00FE3A68" w:rsidRDefault="00B748D4" w:rsidP="00800529">
      <w:pPr>
        <w:jc w:val="both"/>
        <w:rPr>
          <w:rFonts w:ascii="Times New Roman" w:hAnsi="Times New Roman" w:cs="Times New Roman"/>
          <w:sz w:val="24"/>
          <w:szCs w:val="24"/>
        </w:rPr>
      </w:pPr>
      <w:r w:rsidRPr="00FE3A68">
        <w:rPr>
          <w:rFonts w:ascii="Times New Roman" w:hAnsi="Times New Roman" w:cs="Times New Roman"/>
          <w:sz w:val="24"/>
          <w:szCs w:val="24"/>
        </w:rPr>
        <w:t>No</w:t>
      </w:r>
    </w:p>
    <w:p w:rsidR="00B748D4" w:rsidRPr="00FE3A68" w:rsidRDefault="00B748D4" w:rsidP="00800529">
      <w:pPr>
        <w:jc w:val="both"/>
        <w:rPr>
          <w:rFonts w:ascii="Times New Roman" w:hAnsi="Times New Roman" w:cs="Times New Roman"/>
          <w:b/>
          <w:sz w:val="24"/>
          <w:szCs w:val="24"/>
        </w:rPr>
      </w:pPr>
      <w:r w:rsidRPr="00FE3A68">
        <w:rPr>
          <w:rFonts w:ascii="Times New Roman" w:hAnsi="Times New Roman" w:cs="Times New Roman"/>
          <w:b/>
          <w:sz w:val="24"/>
          <w:szCs w:val="24"/>
        </w:rPr>
        <w:t>Answer to Question 6</w:t>
      </w:r>
    </w:p>
    <w:p w:rsidR="00B748D4" w:rsidRPr="00FE3A68" w:rsidRDefault="00B748D4" w:rsidP="00800529">
      <w:pPr>
        <w:jc w:val="both"/>
        <w:rPr>
          <w:rFonts w:ascii="Times New Roman" w:hAnsi="Times New Roman" w:cs="Times New Roman"/>
          <w:sz w:val="24"/>
          <w:szCs w:val="24"/>
        </w:rPr>
      </w:pPr>
      <w:r w:rsidRPr="00FE3A68">
        <w:rPr>
          <w:rFonts w:ascii="Times New Roman" w:hAnsi="Times New Roman" w:cs="Times New Roman"/>
          <w:sz w:val="24"/>
          <w:szCs w:val="24"/>
        </w:rPr>
        <w:t>Mechanisms already in place</w:t>
      </w:r>
    </w:p>
    <w:p w:rsidR="00B748D4" w:rsidRPr="00FE3A68" w:rsidRDefault="00B748D4" w:rsidP="00800529">
      <w:pPr>
        <w:pStyle w:val="ListParagraph"/>
        <w:numPr>
          <w:ilvl w:val="0"/>
          <w:numId w:val="5"/>
        </w:numPr>
        <w:jc w:val="both"/>
        <w:rPr>
          <w:rFonts w:ascii="Times New Roman" w:hAnsi="Times New Roman" w:cs="Times New Roman"/>
          <w:sz w:val="24"/>
          <w:szCs w:val="24"/>
        </w:rPr>
      </w:pPr>
      <w:r w:rsidRPr="00FE3A68">
        <w:rPr>
          <w:rFonts w:ascii="Times New Roman" w:hAnsi="Times New Roman" w:cs="Times New Roman"/>
          <w:sz w:val="24"/>
          <w:szCs w:val="24"/>
        </w:rPr>
        <w:t>Any aggrieved person can report a case of discrimination at a police station for enquiry and a court case may follow after enquiry</w:t>
      </w:r>
    </w:p>
    <w:p w:rsidR="00B748D4" w:rsidRPr="00FE3A68" w:rsidRDefault="00B748D4" w:rsidP="00800529">
      <w:pPr>
        <w:pStyle w:val="ListParagraph"/>
        <w:numPr>
          <w:ilvl w:val="0"/>
          <w:numId w:val="5"/>
        </w:numPr>
        <w:jc w:val="both"/>
        <w:rPr>
          <w:rFonts w:ascii="Times New Roman" w:hAnsi="Times New Roman" w:cs="Times New Roman"/>
          <w:sz w:val="24"/>
          <w:szCs w:val="24"/>
        </w:rPr>
      </w:pPr>
      <w:r w:rsidRPr="00FE3A68">
        <w:rPr>
          <w:rFonts w:ascii="Times New Roman" w:hAnsi="Times New Roman" w:cs="Times New Roman"/>
          <w:sz w:val="24"/>
          <w:szCs w:val="24"/>
        </w:rPr>
        <w:t>The person can report to the Equal Opportunity Commission to seek redress</w:t>
      </w:r>
    </w:p>
    <w:p w:rsidR="00B748D4" w:rsidRPr="00FE3A68" w:rsidRDefault="00B748D4" w:rsidP="00800529">
      <w:pPr>
        <w:pStyle w:val="ListParagraph"/>
        <w:numPr>
          <w:ilvl w:val="0"/>
          <w:numId w:val="5"/>
        </w:numPr>
        <w:jc w:val="both"/>
        <w:rPr>
          <w:rFonts w:ascii="Times New Roman" w:hAnsi="Times New Roman" w:cs="Times New Roman"/>
          <w:sz w:val="24"/>
          <w:szCs w:val="24"/>
        </w:rPr>
      </w:pPr>
      <w:r w:rsidRPr="00FE3A68">
        <w:rPr>
          <w:rFonts w:ascii="Times New Roman" w:hAnsi="Times New Roman" w:cs="Times New Roman"/>
          <w:sz w:val="24"/>
          <w:szCs w:val="24"/>
        </w:rPr>
        <w:t>The person can inform the Office of the Ombudsperson for redress</w:t>
      </w:r>
    </w:p>
    <w:p w:rsidR="00B748D4" w:rsidRPr="00FE3A68" w:rsidRDefault="00B748D4" w:rsidP="00800529">
      <w:pPr>
        <w:pStyle w:val="ListParagraph"/>
        <w:numPr>
          <w:ilvl w:val="0"/>
          <w:numId w:val="5"/>
        </w:numPr>
        <w:jc w:val="both"/>
        <w:rPr>
          <w:rFonts w:ascii="Times New Roman" w:hAnsi="Times New Roman" w:cs="Times New Roman"/>
          <w:sz w:val="24"/>
          <w:szCs w:val="24"/>
        </w:rPr>
      </w:pPr>
      <w:r w:rsidRPr="00FE3A68">
        <w:rPr>
          <w:rFonts w:ascii="Times New Roman" w:hAnsi="Times New Roman" w:cs="Times New Roman"/>
          <w:sz w:val="24"/>
          <w:szCs w:val="24"/>
        </w:rPr>
        <w:t xml:space="preserve">In the case of an elderly woman regarding discrimination on account of gender </w:t>
      </w:r>
      <w:r w:rsidR="00836504" w:rsidRPr="00FE3A68">
        <w:rPr>
          <w:rFonts w:ascii="Times New Roman" w:hAnsi="Times New Roman" w:cs="Times New Roman"/>
          <w:sz w:val="24"/>
          <w:szCs w:val="24"/>
        </w:rPr>
        <w:t>she can address her complaint to</w:t>
      </w:r>
      <w:r w:rsidRPr="00FE3A68">
        <w:rPr>
          <w:rFonts w:ascii="Times New Roman" w:hAnsi="Times New Roman" w:cs="Times New Roman"/>
          <w:sz w:val="24"/>
          <w:szCs w:val="24"/>
        </w:rPr>
        <w:t xml:space="preserve"> the Ministry of Gender Equality, Child Development and Family Welfare</w:t>
      </w:r>
    </w:p>
    <w:p w:rsidR="00B748D4" w:rsidRPr="00FE3A68" w:rsidRDefault="00836504" w:rsidP="00800529">
      <w:pPr>
        <w:pStyle w:val="ListParagraph"/>
        <w:numPr>
          <w:ilvl w:val="0"/>
          <w:numId w:val="5"/>
        </w:numPr>
        <w:jc w:val="both"/>
        <w:rPr>
          <w:rFonts w:ascii="Times New Roman" w:hAnsi="Times New Roman" w:cs="Times New Roman"/>
          <w:sz w:val="24"/>
          <w:szCs w:val="24"/>
        </w:rPr>
      </w:pPr>
      <w:r w:rsidRPr="00FE3A68">
        <w:rPr>
          <w:rFonts w:ascii="Times New Roman" w:hAnsi="Times New Roman" w:cs="Times New Roman"/>
          <w:sz w:val="24"/>
          <w:szCs w:val="24"/>
        </w:rPr>
        <w:t>The older person can address his/her problem to the Ministry of Social Security and National Solidarity</w:t>
      </w:r>
    </w:p>
    <w:p w:rsidR="00836504" w:rsidRPr="00FE3A68" w:rsidRDefault="00836504" w:rsidP="00800529">
      <w:pPr>
        <w:pStyle w:val="ListParagraph"/>
        <w:numPr>
          <w:ilvl w:val="0"/>
          <w:numId w:val="5"/>
        </w:numPr>
        <w:jc w:val="both"/>
        <w:rPr>
          <w:rFonts w:ascii="Times New Roman" w:hAnsi="Times New Roman" w:cs="Times New Roman"/>
          <w:sz w:val="24"/>
          <w:szCs w:val="24"/>
        </w:rPr>
      </w:pPr>
      <w:r w:rsidRPr="00FE3A68">
        <w:rPr>
          <w:rFonts w:ascii="Times New Roman" w:hAnsi="Times New Roman" w:cs="Times New Roman"/>
          <w:sz w:val="24"/>
          <w:szCs w:val="24"/>
        </w:rPr>
        <w:t>The older person can make a complaint on a Citizen Support Portal and at a regional office of the Citizens Advice Bureau.</w:t>
      </w:r>
    </w:p>
    <w:p w:rsidR="00836504" w:rsidRPr="00FE3A68" w:rsidRDefault="00836504" w:rsidP="00800529">
      <w:pPr>
        <w:ind w:left="360"/>
        <w:jc w:val="both"/>
        <w:rPr>
          <w:rFonts w:ascii="Times New Roman" w:hAnsi="Times New Roman" w:cs="Times New Roman"/>
          <w:sz w:val="24"/>
          <w:szCs w:val="24"/>
        </w:rPr>
      </w:pPr>
      <w:r w:rsidRPr="00FE3A68">
        <w:rPr>
          <w:rFonts w:ascii="Times New Roman" w:hAnsi="Times New Roman" w:cs="Times New Roman"/>
          <w:sz w:val="24"/>
          <w:szCs w:val="24"/>
        </w:rPr>
        <w:t>A non-written convention:</w:t>
      </w:r>
    </w:p>
    <w:p w:rsidR="00836504" w:rsidRPr="00FE3A68" w:rsidRDefault="00836504" w:rsidP="00800529">
      <w:pPr>
        <w:ind w:left="360"/>
        <w:jc w:val="both"/>
        <w:rPr>
          <w:rFonts w:ascii="Times New Roman" w:hAnsi="Times New Roman" w:cs="Times New Roman"/>
          <w:sz w:val="24"/>
          <w:szCs w:val="24"/>
        </w:rPr>
      </w:pPr>
      <w:r w:rsidRPr="00FE3A68">
        <w:rPr>
          <w:rFonts w:ascii="Times New Roman" w:hAnsi="Times New Roman" w:cs="Times New Roman"/>
          <w:sz w:val="24"/>
          <w:szCs w:val="24"/>
        </w:rPr>
        <w:t>Mauritians have developed a ‘taste and a culture’ in speaking live and direct daily on private radio stations (3 in all) and write in or inform the written press on alleged discriminations to alert public opinion.</w:t>
      </w:r>
    </w:p>
    <w:p w:rsidR="00B748D4" w:rsidRPr="00FE3A68" w:rsidRDefault="00B748D4" w:rsidP="00800529">
      <w:pPr>
        <w:pStyle w:val="ListParagraph"/>
        <w:jc w:val="both"/>
        <w:rPr>
          <w:rFonts w:ascii="Times New Roman" w:hAnsi="Times New Roman" w:cs="Times New Roman"/>
          <w:b/>
          <w:sz w:val="24"/>
          <w:szCs w:val="24"/>
        </w:rPr>
      </w:pPr>
    </w:p>
    <w:p w:rsidR="00FA66E7" w:rsidRPr="00FE3A68" w:rsidRDefault="00FA66E7" w:rsidP="00800529">
      <w:pPr>
        <w:pStyle w:val="ListParagraph"/>
        <w:ind w:left="1080"/>
        <w:jc w:val="both"/>
        <w:rPr>
          <w:rFonts w:ascii="Times New Roman" w:hAnsi="Times New Roman" w:cs="Times New Roman"/>
          <w:b/>
          <w:sz w:val="24"/>
          <w:szCs w:val="24"/>
        </w:rPr>
      </w:pPr>
    </w:p>
    <w:p w:rsidR="008F4E67" w:rsidRPr="00FE3A68" w:rsidRDefault="008F4E67" w:rsidP="00800529">
      <w:pPr>
        <w:jc w:val="both"/>
        <w:rPr>
          <w:rFonts w:ascii="Times New Roman" w:hAnsi="Times New Roman" w:cs="Times New Roman"/>
          <w:b/>
          <w:sz w:val="24"/>
          <w:szCs w:val="24"/>
        </w:rPr>
      </w:pPr>
    </w:p>
    <w:p w:rsidR="00E04794" w:rsidRPr="00FE3A68" w:rsidRDefault="00E04794" w:rsidP="00800529">
      <w:pPr>
        <w:jc w:val="both"/>
        <w:rPr>
          <w:rFonts w:ascii="Times New Roman" w:hAnsi="Times New Roman" w:cs="Times New Roman"/>
          <w:b/>
          <w:sz w:val="24"/>
          <w:szCs w:val="24"/>
        </w:rPr>
      </w:pPr>
    </w:p>
    <w:p w:rsidR="008F4E67" w:rsidRPr="00FE3A68" w:rsidRDefault="008F4E67" w:rsidP="00800529">
      <w:pPr>
        <w:jc w:val="both"/>
        <w:rPr>
          <w:rFonts w:ascii="Times New Roman" w:hAnsi="Times New Roman" w:cs="Times New Roman"/>
          <w:b/>
          <w:sz w:val="24"/>
          <w:szCs w:val="24"/>
        </w:rPr>
      </w:pPr>
    </w:p>
    <w:p w:rsidR="008F4E67" w:rsidRPr="00FE3A68" w:rsidRDefault="008F4E67" w:rsidP="00800529">
      <w:pPr>
        <w:jc w:val="both"/>
        <w:rPr>
          <w:rFonts w:ascii="Times New Roman" w:hAnsi="Times New Roman" w:cs="Times New Roman"/>
          <w:b/>
          <w:sz w:val="24"/>
          <w:szCs w:val="24"/>
        </w:rPr>
      </w:pPr>
    </w:p>
    <w:sectPr w:rsidR="008F4E67" w:rsidRPr="00FE3A68">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5401" w:rsidRDefault="00B75401" w:rsidP="00800529">
      <w:pPr>
        <w:spacing w:after="0" w:line="240" w:lineRule="auto"/>
      </w:pPr>
      <w:r>
        <w:separator/>
      </w:r>
    </w:p>
  </w:endnote>
  <w:endnote w:type="continuationSeparator" w:id="0">
    <w:p w:rsidR="00B75401" w:rsidRDefault="00B75401" w:rsidP="008005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B0A" w:rsidRDefault="008B6B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6123648"/>
      <w:docPartObj>
        <w:docPartGallery w:val="Page Numbers (Bottom of Page)"/>
        <w:docPartUnique/>
      </w:docPartObj>
    </w:sdtPr>
    <w:sdtEndPr>
      <w:rPr>
        <w:noProof/>
      </w:rPr>
    </w:sdtEndPr>
    <w:sdtContent>
      <w:bookmarkStart w:id="0" w:name="_GoBack" w:displacedByCustomXml="prev"/>
      <w:bookmarkEnd w:id="0" w:displacedByCustomXml="prev"/>
      <w:p w:rsidR="00C15022" w:rsidRDefault="00C15022">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8B6B0A" w:rsidRDefault="008B6B0A" w:rsidP="008B6B0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B0A" w:rsidRDefault="008B6B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5401" w:rsidRDefault="00B75401" w:rsidP="00800529">
      <w:pPr>
        <w:spacing w:after="0" w:line="240" w:lineRule="auto"/>
      </w:pPr>
      <w:r>
        <w:separator/>
      </w:r>
    </w:p>
  </w:footnote>
  <w:footnote w:type="continuationSeparator" w:id="0">
    <w:p w:rsidR="00B75401" w:rsidRDefault="00B75401" w:rsidP="008005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B0A" w:rsidRDefault="008B6B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B0A" w:rsidRDefault="008B6B0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B0A" w:rsidRDefault="008B6B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CA75E3"/>
    <w:multiLevelType w:val="hybridMultilevel"/>
    <w:tmpl w:val="F7A86F78"/>
    <w:lvl w:ilvl="0" w:tplc="33FCDC8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4150ABD"/>
    <w:multiLevelType w:val="hybridMultilevel"/>
    <w:tmpl w:val="91C00166"/>
    <w:lvl w:ilvl="0" w:tplc="4E86FB1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4584055"/>
    <w:multiLevelType w:val="hybridMultilevel"/>
    <w:tmpl w:val="4350BAC6"/>
    <w:lvl w:ilvl="0" w:tplc="9BB0584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41540634"/>
    <w:multiLevelType w:val="hybridMultilevel"/>
    <w:tmpl w:val="4B36E03E"/>
    <w:lvl w:ilvl="0" w:tplc="D41CBF9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2BB381D"/>
    <w:multiLevelType w:val="hybridMultilevel"/>
    <w:tmpl w:val="40440184"/>
    <w:lvl w:ilvl="0" w:tplc="62F25EC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36A2E2A"/>
    <w:multiLevelType w:val="hybridMultilevel"/>
    <w:tmpl w:val="9A6CCBBE"/>
    <w:lvl w:ilvl="0" w:tplc="689A757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5"/>
  </w:num>
  <w:num w:numId="3">
    <w:abstractNumId w:val="3"/>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DDE"/>
    <w:rsid w:val="00110C33"/>
    <w:rsid w:val="00257EFB"/>
    <w:rsid w:val="003D2BBB"/>
    <w:rsid w:val="00422393"/>
    <w:rsid w:val="00434B9A"/>
    <w:rsid w:val="004A4952"/>
    <w:rsid w:val="004C333E"/>
    <w:rsid w:val="0058323A"/>
    <w:rsid w:val="00647815"/>
    <w:rsid w:val="007137B2"/>
    <w:rsid w:val="00721D87"/>
    <w:rsid w:val="007436F5"/>
    <w:rsid w:val="00763BC7"/>
    <w:rsid w:val="00774AC4"/>
    <w:rsid w:val="00800529"/>
    <w:rsid w:val="00836504"/>
    <w:rsid w:val="00842B18"/>
    <w:rsid w:val="008B6B0A"/>
    <w:rsid w:val="008F4E67"/>
    <w:rsid w:val="00967488"/>
    <w:rsid w:val="00974DDE"/>
    <w:rsid w:val="009D7C62"/>
    <w:rsid w:val="00B748D4"/>
    <w:rsid w:val="00B75401"/>
    <w:rsid w:val="00BA63AA"/>
    <w:rsid w:val="00C15022"/>
    <w:rsid w:val="00C92702"/>
    <w:rsid w:val="00C93D35"/>
    <w:rsid w:val="00D136A5"/>
    <w:rsid w:val="00E04794"/>
    <w:rsid w:val="00E259EE"/>
    <w:rsid w:val="00EC2E9E"/>
    <w:rsid w:val="00FA66E7"/>
    <w:rsid w:val="00FE3A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580461B-6A85-4B5E-92B7-AC0DA84B8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4B9A"/>
    <w:pPr>
      <w:ind w:left="720"/>
      <w:contextualSpacing/>
    </w:pPr>
  </w:style>
  <w:style w:type="paragraph" w:styleId="Header">
    <w:name w:val="header"/>
    <w:basedOn w:val="Normal"/>
    <w:link w:val="HeaderChar"/>
    <w:uiPriority w:val="99"/>
    <w:unhideWhenUsed/>
    <w:rsid w:val="008005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0529"/>
  </w:style>
  <w:style w:type="paragraph" w:styleId="Footer">
    <w:name w:val="footer"/>
    <w:basedOn w:val="Normal"/>
    <w:link w:val="FooterChar"/>
    <w:uiPriority w:val="99"/>
    <w:unhideWhenUsed/>
    <w:rsid w:val="008005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05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798948">
      <w:bodyDiv w:val="1"/>
      <w:marLeft w:val="0"/>
      <w:marRight w:val="0"/>
      <w:marTop w:val="0"/>
      <w:marBottom w:val="0"/>
      <w:divBdr>
        <w:top w:val="none" w:sz="0" w:space="0" w:color="auto"/>
        <w:left w:val="none" w:sz="0" w:space="0" w:color="auto"/>
        <w:bottom w:val="none" w:sz="0" w:space="0" w:color="auto"/>
        <w:right w:val="none" w:sz="0" w:space="0" w:color="auto"/>
      </w:divBdr>
    </w:div>
    <w:div w:id="317534084">
      <w:bodyDiv w:val="1"/>
      <w:marLeft w:val="0"/>
      <w:marRight w:val="0"/>
      <w:marTop w:val="0"/>
      <w:marBottom w:val="0"/>
      <w:divBdr>
        <w:top w:val="none" w:sz="0" w:space="0" w:color="auto"/>
        <w:left w:val="none" w:sz="0" w:space="0" w:color="auto"/>
        <w:bottom w:val="none" w:sz="0" w:space="0" w:color="auto"/>
        <w:right w:val="none" w:sz="0" w:space="0" w:color="auto"/>
      </w:divBdr>
    </w:div>
    <w:div w:id="98586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2</Pages>
  <Words>545</Words>
  <Characters>3107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Vijay</dc:creator>
  <cp:keywords/>
  <dc:description/>
  <cp:lastModifiedBy>Vijay</cp:lastModifiedBy>
  <cp:revision>20</cp:revision>
  <dcterms:created xsi:type="dcterms:W3CDTF">2019-01-20T08:43:00Z</dcterms:created>
  <dcterms:modified xsi:type="dcterms:W3CDTF">2019-01-24T16:41:00Z</dcterms:modified>
</cp:coreProperties>
</file>